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6A77E1">
      <w:pPr>
        <w:jc w:val="center"/>
        <w:rPr>
          <w:rFonts w:ascii="方正小标宋_GBK" w:eastAsia="方正小标宋_GBK"/>
          <w:sz w:val="44"/>
          <w:szCs w:val="44"/>
        </w:rPr>
      </w:pPr>
      <w:bookmarkStart w:id="0" w:name="_GoBack"/>
      <w:bookmarkEnd w:id="0"/>
      <w:r>
        <w:rPr>
          <w:rFonts w:hint="eastAsia" w:ascii="方正小标宋_GBK" w:eastAsia="方正小标宋_GBK"/>
          <w:sz w:val="44"/>
          <w:szCs w:val="44"/>
        </w:rPr>
        <w:t>住房公积金支付商品房购房首付款委托书</w:t>
      </w:r>
    </w:p>
    <w:p w14:paraId="7FC76BFD">
      <w:pPr>
        <w:jc w:val="center"/>
        <w:rPr>
          <w:rFonts w:ascii="方正仿宋_GBK" w:eastAsia="方正仿宋_GBK"/>
          <w:color w:val="000000" w:themeColor="text1"/>
          <w:sz w:val="36"/>
          <w:szCs w:val="36"/>
        </w:rPr>
      </w:pPr>
      <w:r>
        <w:rPr>
          <w:rFonts w:hint="eastAsia" w:ascii="方正仿宋_GBK" w:eastAsia="方正仿宋_GBK"/>
          <w:color w:val="000000" w:themeColor="text1"/>
          <w:sz w:val="36"/>
          <w:szCs w:val="36"/>
        </w:rPr>
        <w:t>（预售）</w:t>
      </w:r>
    </w:p>
    <w:p w14:paraId="65A9374C">
      <w:pPr>
        <w:ind w:firstLine="640" w:firstLineChars="200"/>
        <w:rPr>
          <w:rFonts w:ascii="仿宋" w:eastAsia="仿宋"/>
          <w:sz w:val="32"/>
          <w:szCs w:val="32"/>
        </w:rPr>
      </w:pPr>
    </w:p>
    <w:p w14:paraId="05A9FAFB">
      <w:pPr>
        <w:spacing w:line="560" w:lineRule="exact"/>
        <w:ind w:firstLine="640" w:firstLineChars="200"/>
        <w:rPr>
          <w:rFonts w:ascii="仿宋_GB2312" w:eastAsia="仿宋_GB2312"/>
          <w:sz w:val="32"/>
          <w:szCs w:val="32"/>
          <w:u w:val="single"/>
        </w:rPr>
      </w:pPr>
      <w:r>
        <w:rPr>
          <w:rFonts w:hint="eastAsia" w:ascii="仿宋_GB2312" w:eastAsia="仿宋_GB2312"/>
          <w:sz w:val="32"/>
          <w:szCs w:val="32"/>
        </w:rPr>
        <w:t>本人姓名</w:t>
      </w:r>
      <w:r>
        <w:rPr>
          <w:rFonts w:hint="eastAsia" w:ascii="仿宋_GB2312" w:eastAsia="仿宋_GB2312"/>
          <w:sz w:val="32"/>
          <w:szCs w:val="32"/>
          <w:u w:val="single"/>
        </w:rPr>
        <w:t xml:space="preserve">         </w:t>
      </w:r>
      <w:r>
        <w:rPr>
          <w:rFonts w:hint="eastAsia" w:ascii="仿宋_GB2312" w:eastAsia="仿宋_GB2312"/>
          <w:sz w:val="32"/>
          <w:szCs w:val="32"/>
        </w:rPr>
        <w:t>，证件类型</w:t>
      </w:r>
      <w:r>
        <w:rPr>
          <w:rFonts w:hint="eastAsia" w:ascii="仿宋_GB2312" w:eastAsia="仿宋_GB2312"/>
          <w:sz w:val="32"/>
          <w:szCs w:val="32"/>
          <w:u w:val="single"/>
        </w:rPr>
        <w:t xml:space="preserve">                   </w:t>
      </w:r>
      <w:r>
        <w:rPr>
          <w:rFonts w:hint="eastAsia" w:ascii="仿宋_GB2312" w:eastAsia="仿宋_GB2312"/>
          <w:sz w:val="32"/>
          <w:szCs w:val="32"/>
        </w:rPr>
        <w:t>，</w:t>
      </w:r>
    </w:p>
    <w:p w14:paraId="63731A1C">
      <w:pPr>
        <w:spacing w:line="560" w:lineRule="exact"/>
        <w:jc w:val="left"/>
        <w:rPr>
          <w:rFonts w:hint="eastAsia" w:ascii="仿宋_GB2312" w:eastAsia="仿宋_GB2312"/>
          <w:sz w:val="32"/>
          <w:szCs w:val="32"/>
          <w:u w:val="single"/>
        </w:rPr>
      </w:pPr>
      <w:r>
        <w:rPr>
          <w:rFonts w:hint="eastAsia" w:ascii="仿宋_GB2312" w:eastAsia="仿宋_GB2312"/>
          <w:sz w:val="32"/>
          <w:szCs w:val="32"/>
        </w:rPr>
        <w:t>证件号码</w:t>
      </w:r>
      <w:r>
        <w:rPr>
          <w:rFonts w:hint="eastAsia" w:ascii="仿宋_GB2312" w:eastAsia="仿宋_GB2312"/>
          <w:sz w:val="32"/>
          <w:szCs w:val="32"/>
          <w:u w:val="single"/>
        </w:rPr>
        <w:t xml:space="preserve">                       </w:t>
      </w:r>
      <w:r>
        <w:rPr>
          <w:rFonts w:hint="eastAsia" w:ascii="仿宋_GB2312" w:eastAsia="仿宋_GB2312"/>
          <w:sz w:val="32"/>
          <w:szCs w:val="32"/>
        </w:rPr>
        <w:t>，目前正使用商业性个人住房贷款在重庆市购买新建商品住房，该套住房首付款总额</w:t>
      </w:r>
      <w:r>
        <w:rPr>
          <w:rFonts w:hint="eastAsia" w:ascii="仿宋_GB2312" w:eastAsia="仿宋_GB2312"/>
          <w:sz w:val="32"/>
          <w:szCs w:val="32"/>
          <w:u w:val="single"/>
        </w:rPr>
        <w:t xml:space="preserve">           </w:t>
      </w:r>
      <w:r>
        <w:rPr>
          <w:rFonts w:hint="eastAsia" w:ascii="仿宋_GB2312" w:eastAsia="仿宋_GB2312"/>
          <w:sz w:val="32"/>
          <w:szCs w:val="32"/>
        </w:rPr>
        <w:t>元，购房人已自行支付首付款</w:t>
      </w:r>
      <w:r>
        <w:rPr>
          <w:rFonts w:hint="eastAsia" w:ascii="仿宋_GB2312" w:eastAsia="仿宋_GB2312"/>
          <w:sz w:val="32"/>
          <w:szCs w:val="32"/>
          <w:u w:val="single"/>
        </w:rPr>
        <w:t xml:space="preserve">           </w:t>
      </w:r>
      <w:r>
        <w:rPr>
          <w:rFonts w:hint="eastAsia" w:ascii="仿宋_GB2312" w:eastAsia="仿宋_GB2312"/>
          <w:sz w:val="32"/>
          <w:szCs w:val="32"/>
        </w:rPr>
        <w:t>元，现申请提取本人住房公积金</w:t>
      </w:r>
      <w:r>
        <w:rPr>
          <w:rFonts w:hint="eastAsia" w:ascii="仿宋_GB2312" w:eastAsia="仿宋_GB2312"/>
          <w:sz w:val="32"/>
          <w:szCs w:val="32"/>
          <w:u w:val="single"/>
        </w:rPr>
        <w:t xml:space="preserve">            </w:t>
      </w:r>
      <w:r>
        <w:rPr>
          <w:rFonts w:hint="eastAsia" w:ascii="仿宋_GB2312" w:eastAsia="仿宋_GB2312"/>
          <w:sz w:val="32"/>
          <w:szCs w:val="32"/>
        </w:rPr>
        <w:t>元，并委托重庆市住房公积金管理中心转入以下商品房预售资金监管账户，用于支付</w:t>
      </w:r>
      <w:r>
        <w:rPr>
          <w:rFonts w:hint="eastAsia" w:ascii="仿宋_GB2312" w:eastAsia="仿宋_GB2312"/>
          <w:sz w:val="32"/>
          <w:szCs w:val="32"/>
          <w:u w:val="single"/>
        </w:rPr>
        <w:t xml:space="preserve">                        </w:t>
      </w:r>
      <w:r>
        <w:rPr>
          <w:rFonts w:hint="eastAsia" w:ascii="仿宋_GB2312" w:eastAsia="仿宋_GB2312"/>
          <w:sz w:val="32"/>
          <w:szCs w:val="32"/>
        </w:rPr>
        <w:t xml:space="preserve">项目坐落于 </w:t>
      </w:r>
      <w:r>
        <w:rPr>
          <w:rFonts w:hint="eastAsia" w:ascii="仿宋_GB2312" w:eastAsia="仿宋_GB2312"/>
          <w:sz w:val="32"/>
          <w:szCs w:val="32"/>
          <w:u w:val="single"/>
        </w:rPr>
        <w:t xml:space="preserve">            </w:t>
      </w:r>
    </w:p>
    <w:p w14:paraId="1FF8FF6F">
      <w:pPr>
        <w:spacing w:line="560" w:lineRule="exact"/>
        <w:jc w:val="left"/>
        <w:rPr>
          <w:rFonts w:ascii="仿宋_GB2312" w:eastAsia="仿宋_GB2312"/>
          <w:sz w:val="32"/>
          <w:szCs w:val="32"/>
          <w:u w:val="single"/>
        </w:rPr>
      </w:pPr>
      <w:r>
        <w:rPr>
          <w:rFonts w:hint="eastAsia" w:ascii="仿宋_GB2312" w:eastAsia="仿宋_GB2312"/>
          <w:sz w:val="32"/>
          <w:szCs w:val="32"/>
          <w:u w:val="single"/>
        </w:rPr>
        <w:t xml:space="preserve">                                  </w:t>
      </w:r>
      <w:r>
        <w:rPr>
          <w:rFonts w:hint="eastAsia" w:ascii="仿宋_GB2312" w:eastAsia="仿宋_GB2312"/>
          <w:sz w:val="32"/>
          <w:szCs w:val="32"/>
        </w:rPr>
        <w:t>住房的购房首付款。</w:t>
      </w:r>
    </w:p>
    <w:p w14:paraId="4061D141">
      <w:pPr>
        <w:spacing w:line="560" w:lineRule="exact"/>
        <w:ind w:left="630" w:leftChars="300"/>
        <w:rPr>
          <w:rFonts w:ascii="仿宋_GB2312" w:eastAsia="仿宋_GB2312"/>
          <w:sz w:val="32"/>
          <w:szCs w:val="32"/>
        </w:rPr>
      </w:pPr>
      <w:r>
        <w:rPr>
          <w:rFonts w:hint="eastAsia" w:ascii="仿宋_GB2312" w:eastAsia="仿宋_GB2312"/>
          <w:sz w:val="32"/>
          <w:szCs w:val="32"/>
        </w:rPr>
        <w:t>预售资金监管银行：</w:t>
      </w:r>
      <w:r>
        <w:rPr>
          <w:rFonts w:hint="eastAsia" w:ascii="仿宋_GB2312" w:eastAsia="仿宋_GB2312"/>
          <w:sz w:val="32"/>
          <w:szCs w:val="32"/>
          <w:u w:val="single"/>
        </w:rPr>
        <w:t xml:space="preserve">                               </w:t>
      </w:r>
    </w:p>
    <w:p w14:paraId="46869E3B">
      <w:pPr>
        <w:spacing w:line="560" w:lineRule="exact"/>
        <w:ind w:left="630" w:leftChars="300"/>
        <w:rPr>
          <w:rFonts w:ascii="仿宋_GB2312" w:eastAsia="仿宋_GB2312"/>
          <w:sz w:val="32"/>
          <w:szCs w:val="32"/>
          <w:u w:val="single"/>
        </w:rPr>
      </w:pPr>
      <w:r>
        <w:rPr>
          <w:rFonts w:hint="eastAsia" w:ascii="仿宋_GB2312" w:eastAsia="仿宋_GB2312"/>
          <w:sz w:val="32"/>
          <w:szCs w:val="32"/>
        </w:rPr>
        <w:t>监管账户名称：</w:t>
      </w:r>
      <w:r>
        <w:rPr>
          <w:rFonts w:hint="eastAsia" w:ascii="仿宋_GB2312" w:eastAsia="仿宋_GB2312"/>
          <w:sz w:val="32"/>
          <w:szCs w:val="32"/>
          <w:u w:val="single"/>
        </w:rPr>
        <w:t xml:space="preserve">                                  </w:t>
      </w:r>
    </w:p>
    <w:p w14:paraId="3DEE884C">
      <w:pPr>
        <w:spacing w:line="560" w:lineRule="exact"/>
        <w:ind w:left="630" w:leftChars="300"/>
        <w:rPr>
          <w:rFonts w:ascii="仿宋_GB2312" w:eastAsia="仿宋_GB2312"/>
          <w:sz w:val="32"/>
          <w:szCs w:val="32"/>
          <w:u w:val="single"/>
        </w:rPr>
      </w:pPr>
      <w:r>
        <w:rPr>
          <w:rFonts w:hint="eastAsia" w:ascii="仿宋_GB2312" w:eastAsia="仿宋_GB2312"/>
          <w:sz w:val="32"/>
          <w:szCs w:val="32"/>
        </w:rPr>
        <w:t>监管账号：</w:t>
      </w:r>
      <w:r>
        <w:rPr>
          <w:rFonts w:hint="eastAsia" w:ascii="仿宋_GB2312" w:eastAsia="仿宋_GB2312"/>
          <w:sz w:val="32"/>
          <w:szCs w:val="32"/>
          <w:u w:val="single"/>
        </w:rPr>
        <w:t xml:space="preserve">                                      </w:t>
      </w:r>
    </w:p>
    <w:p w14:paraId="55C6F300">
      <w:pPr>
        <w:spacing w:line="560" w:lineRule="exact"/>
        <w:ind w:firstLine="645"/>
        <w:rPr>
          <w:rFonts w:ascii="仿宋_GB2312" w:eastAsia="仿宋_GB2312"/>
          <w:b/>
          <w:sz w:val="32"/>
          <w:szCs w:val="32"/>
        </w:rPr>
      </w:pPr>
      <w:r>
        <w:rPr>
          <w:rFonts w:hint="eastAsia" w:ascii="仿宋_GB2312" w:eastAsia="仿宋_GB2312"/>
          <w:b/>
          <w:sz w:val="32"/>
          <w:szCs w:val="32"/>
        </w:rPr>
        <w:t>本人承诺：上述购房行为真实且将申请使用商业性个人住房贷款，并清楚申请提取住房公积金直接支付首付款后，不能使用本套住房申请一手房住房公积金贷款。如本人解除与开发企业的商品房买卖合同，本人承诺将会同开发企业全额退回已提取的住房公积金。上述事项本人已与开发企业确认无误，并愿承担由此产生的一切法律责任。</w:t>
      </w:r>
    </w:p>
    <w:p w14:paraId="2EB36B0C">
      <w:pPr>
        <w:spacing w:line="560" w:lineRule="exact"/>
        <w:ind w:firstLine="645"/>
        <w:rPr>
          <w:rFonts w:ascii="仿宋_GB2312" w:eastAsia="仿宋_GB2312"/>
          <w:b/>
          <w:sz w:val="32"/>
          <w:szCs w:val="32"/>
        </w:rPr>
      </w:pPr>
    </w:p>
    <w:p w14:paraId="2DBC9158">
      <w:pPr>
        <w:spacing w:line="560" w:lineRule="exact"/>
        <w:rPr>
          <w:rFonts w:ascii="仿宋_GB2312" w:eastAsia="仿宋_GB2312"/>
          <w:sz w:val="32"/>
          <w:szCs w:val="32"/>
        </w:rPr>
      </w:pPr>
      <w:r>
        <w:rPr>
          <w:rFonts w:hint="eastAsia" w:ascii="仿宋_GB2312" w:eastAsia="仿宋_GB2312"/>
          <w:sz w:val="32"/>
          <w:szCs w:val="32"/>
        </w:rPr>
        <w:t>委托人：                          开发企业用章：</w:t>
      </w:r>
    </w:p>
    <w:p w14:paraId="334F73D2">
      <w:pPr>
        <w:spacing w:line="560" w:lineRule="exact"/>
        <w:rPr>
          <w:rFonts w:ascii="仿宋_GB2312" w:eastAsia="仿宋_GB2312"/>
          <w:sz w:val="32"/>
          <w:szCs w:val="32"/>
        </w:rPr>
      </w:pPr>
      <w:r>
        <w:rPr>
          <w:rFonts w:hint="eastAsia" w:ascii="仿宋_GB2312" w:eastAsia="仿宋_GB2312"/>
          <w:sz w:val="32"/>
          <w:szCs w:val="32"/>
        </w:rPr>
        <w:t>年    月   日                     年    月   日</w:t>
      </w:r>
    </w:p>
    <w:p w14:paraId="139DBC43">
      <w:pPr>
        <w:jc w:val="center"/>
        <w:rPr>
          <w:rFonts w:ascii="方正小标宋_GBK" w:eastAsia="方正小标宋_GBK"/>
          <w:sz w:val="44"/>
          <w:szCs w:val="44"/>
        </w:rPr>
      </w:pPr>
      <w:r>
        <w:rPr>
          <w:rFonts w:hint="eastAsia" w:ascii="方正小标宋_GBK" w:eastAsia="方正小标宋_GBK"/>
          <w:sz w:val="44"/>
          <w:szCs w:val="44"/>
        </w:rPr>
        <w:t>住房公积金支付商品房购房首付款委托书</w:t>
      </w:r>
    </w:p>
    <w:p w14:paraId="701E9765">
      <w:pPr>
        <w:jc w:val="center"/>
        <w:rPr>
          <w:rFonts w:ascii="方正仿宋_GBK" w:eastAsia="方正仿宋_GBK"/>
          <w:color w:val="000000" w:themeColor="text1"/>
          <w:sz w:val="36"/>
          <w:szCs w:val="36"/>
        </w:rPr>
      </w:pPr>
      <w:r>
        <w:rPr>
          <w:rFonts w:hint="eastAsia" w:ascii="方正仿宋_GBK" w:eastAsia="方正仿宋_GBK"/>
          <w:color w:val="000000" w:themeColor="text1"/>
          <w:sz w:val="36"/>
          <w:szCs w:val="36"/>
        </w:rPr>
        <w:t>（现售）</w:t>
      </w:r>
    </w:p>
    <w:p w14:paraId="22758DC5">
      <w:pPr>
        <w:jc w:val="center"/>
        <w:rPr>
          <w:rFonts w:ascii="方正仿宋_GBK" w:eastAsia="方正仿宋_GBK"/>
          <w:color w:val="000000" w:themeColor="text1"/>
          <w:sz w:val="32"/>
          <w:szCs w:val="32"/>
        </w:rPr>
      </w:pPr>
    </w:p>
    <w:p w14:paraId="569AF3C9">
      <w:pPr>
        <w:spacing w:line="560" w:lineRule="exact"/>
        <w:ind w:firstLine="640" w:firstLineChars="200"/>
        <w:rPr>
          <w:rFonts w:ascii="方正仿宋_GBK" w:eastAsia="方正仿宋_GBK"/>
          <w:sz w:val="32"/>
          <w:szCs w:val="32"/>
          <w:u w:val="single"/>
        </w:rPr>
      </w:pPr>
      <w:r>
        <w:rPr>
          <w:rFonts w:hint="eastAsia" w:ascii="方正仿宋_GBK" w:eastAsia="方正仿宋_GBK"/>
          <w:sz w:val="32"/>
          <w:szCs w:val="32"/>
        </w:rPr>
        <w:t>本人姓名</w:t>
      </w:r>
      <w:r>
        <w:rPr>
          <w:rFonts w:hint="eastAsia" w:ascii="方正仿宋_GBK" w:eastAsia="方正仿宋_GBK"/>
          <w:sz w:val="32"/>
          <w:szCs w:val="32"/>
          <w:u w:val="single"/>
        </w:rPr>
        <w:t xml:space="preserve">         </w:t>
      </w:r>
      <w:r>
        <w:rPr>
          <w:rFonts w:hint="eastAsia" w:ascii="方正仿宋_GBK" w:eastAsia="方正仿宋_GBK"/>
          <w:sz w:val="32"/>
          <w:szCs w:val="32"/>
        </w:rPr>
        <w:t>，证件类型</w:t>
      </w:r>
      <w:r>
        <w:rPr>
          <w:rFonts w:hint="eastAsia" w:ascii="方正仿宋_GBK" w:eastAsia="方正仿宋_GBK"/>
          <w:sz w:val="32"/>
          <w:szCs w:val="32"/>
          <w:u w:val="single"/>
        </w:rPr>
        <w:t xml:space="preserve">                   </w:t>
      </w:r>
      <w:r>
        <w:rPr>
          <w:rFonts w:hint="eastAsia" w:ascii="方正仿宋_GBK" w:eastAsia="方正仿宋_GBK"/>
          <w:sz w:val="32"/>
          <w:szCs w:val="32"/>
        </w:rPr>
        <w:t>，</w:t>
      </w:r>
    </w:p>
    <w:p w14:paraId="38B181F3">
      <w:pPr>
        <w:spacing w:line="560" w:lineRule="exact"/>
        <w:jc w:val="left"/>
        <w:rPr>
          <w:rFonts w:ascii="方正仿宋_GBK" w:eastAsia="方正仿宋_GBK"/>
          <w:sz w:val="32"/>
          <w:szCs w:val="32"/>
        </w:rPr>
      </w:pPr>
      <w:r>
        <w:rPr>
          <w:rFonts w:hint="eastAsia" w:ascii="方正仿宋_GBK" w:eastAsia="方正仿宋_GBK"/>
          <w:sz w:val="32"/>
          <w:szCs w:val="32"/>
        </w:rPr>
        <w:t>证件号码</w:t>
      </w:r>
      <w:r>
        <w:rPr>
          <w:rFonts w:hint="eastAsia" w:ascii="方正仿宋_GBK" w:eastAsia="方正仿宋_GBK"/>
          <w:sz w:val="32"/>
          <w:szCs w:val="32"/>
          <w:u w:val="single"/>
        </w:rPr>
        <w:t xml:space="preserve">                       </w:t>
      </w:r>
      <w:r>
        <w:rPr>
          <w:rFonts w:hint="eastAsia" w:ascii="方正仿宋_GBK" w:eastAsia="方正仿宋_GBK"/>
          <w:sz w:val="32"/>
          <w:szCs w:val="32"/>
        </w:rPr>
        <w:t>，目前正使用商业性个人住房贷款在重庆市购买新建商品住房，该套住房首付款总额</w:t>
      </w:r>
      <w:r>
        <w:rPr>
          <w:rFonts w:hint="eastAsia" w:ascii="方正仿宋_GBK" w:eastAsia="方正仿宋_GBK"/>
          <w:sz w:val="32"/>
          <w:szCs w:val="32"/>
          <w:u w:val="single"/>
        </w:rPr>
        <w:t xml:space="preserve">           </w:t>
      </w:r>
      <w:r>
        <w:rPr>
          <w:rFonts w:hint="eastAsia" w:ascii="方正仿宋_GBK" w:eastAsia="方正仿宋_GBK"/>
          <w:sz w:val="32"/>
          <w:szCs w:val="32"/>
        </w:rPr>
        <w:t>元，购房人已自行支付首付款</w:t>
      </w:r>
      <w:r>
        <w:rPr>
          <w:rFonts w:hint="eastAsia" w:ascii="方正仿宋_GBK" w:eastAsia="方正仿宋_GBK"/>
          <w:sz w:val="32"/>
          <w:szCs w:val="32"/>
          <w:u w:val="single"/>
        </w:rPr>
        <w:t xml:space="preserve">           </w:t>
      </w:r>
      <w:r>
        <w:rPr>
          <w:rFonts w:hint="eastAsia" w:ascii="方正仿宋_GBK" w:eastAsia="方正仿宋_GBK"/>
          <w:sz w:val="32"/>
          <w:szCs w:val="32"/>
        </w:rPr>
        <w:t>元，现申请提取本人住房公积金</w:t>
      </w:r>
      <w:r>
        <w:rPr>
          <w:rFonts w:hint="eastAsia" w:ascii="方正仿宋_GBK" w:eastAsia="方正仿宋_GBK"/>
          <w:sz w:val="32"/>
          <w:szCs w:val="32"/>
          <w:u w:val="single"/>
        </w:rPr>
        <w:t xml:space="preserve">            </w:t>
      </w:r>
      <w:r>
        <w:rPr>
          <w:rFonts w:hint="eastAsia" w:ascii="方正仿宋_GBK" w:eastAsia="方正仿宋_GBK"/>
          <w:sz w:val="32"/>
          <w:szCs w:val="32"/>
        </w:rPr>
        <w:t>元，并委托重庆市住房公积金管理中心转入</w:t>
      </w:r>
      <w:r>
        <w:rPr>
          <w:rFonts w:hint="eastAsia" w:ascii="方正仿宋_GBK" w:eastAsia="方正仿宋_GBK"/>
          <w:color w:val="000000" w:themeColor="text1"/>
          <w:sz w:val="32"/>
          <w:szCs w:val="32"/>
        </w:rPr>
        <w:t>以下售房资金收款账户</w:t>
      </w:r>
      <w:r>
        <w:rPr>
          <w:rFonts w:hint="eastAsia" w:ascii="方正仿宋_GBK" w:eastAsia="方正仿宋_GBK"/>
          <w:sz w:val="32"/>
          <w:szCs w:val="32"/>
        </w:rPr>
        <w:t>，用于支付</w:t>
      </w:r>
      <w:r>
        <w:rPr>
          <w:rFonts w:hint="eastAsia" w:ascii="方正仿宋_GBK" w:eastAsia="方正仿宋_GBK"/>
          <w:sz w:val="32"/>
          <w:szCs w:val="32"/>
          <w:u w:val="single"/>
        </w:rPr>
        <w:t xml:space="preserve">             </w:t>
      </w:r>
    </w:p>
    <w:p w14:paraId="0B3E2C79">
      <w:pPr>
        <w:spacing w:line="560" w:lineRule="exact"/>
        <w:jc w:val="left"/>
        <w:rPr>
          <w:rFonts w:hint="eastAsia" w:ascii="方正仿宋_GBK" w:eastAsia="方正仿宋_GBK"/>
          <w:sz w:val="32"/>
          <w:szCs w:val="32"/>
          <w:u w:val="single"/>
        </w:rPr>
      </w:pPr>
      <w:r>
        <w:rPr>
          <w:rFonts w:hint="eastAsia" w:ascii="方正仿宋_GBK" w:eastAsia="方正仿宋_GBK"/>
          <w:sz w:val="32"/>
          <w:szCs w:val="32"/>
          <w:u w:val="single"/>
        </w:rPr>
        <w:t xml:space="preserve">                </w:t>
      </w:r>
      <w:r>
        <w:rPr>
          <w:rFonts w:hint="eastAsia" w:ascii="方正仿宋_GBK" w:eastAsia="方正仿宋_GBK"/>
          <w:sz w:val="32"/>
          <w:szCs w:val="32"/>
        </w:rPr>
        <w:t xml:space="preserve">项目坐落于 </w:t>
      </w:r>
      <w:r>
        <w:rPr>
          <w:rFonts w:hint="eastAsia" w:ascii="方正仿宋_GBK" w:eastAsia="方正仿宋_GBK"/>
          <w:sz w:val="32"/>
          <w:szCs w:val="32"/>
          <w:u w:val="single"/>
        </w:rPr>
        <w:t xml:space="preserve">                          </w:t>
      </w:r>
    </w:p>
    <w:p w14:paraId="40708232">
      <w:pPr>
        <w:spacing w:line="560" w:lineRule="exact"/>
        <w:jc w:val="left"/>
        <w:rPr>
          <w:rFonts w:ascii="方正仿宋_GBK" w:eastAsia="方正仿宋_GBK"/>
          <w:sz w:val="32"/>
          <w:szCs w:val="32"/>
        </w:rPr>
      </w:pPr>
      <w:r>
        <w:rPr>
          <w:rFonts w:hint="eastAsia" w:ascii="方正仿宋_GBK" w:eastAsia="方正仿宋_GBK"/>
          <w:sz w:val="32"/>
          <w:szCs w:val="32"/>
          <w:u w:val="single"/>
        </w:rPr>
        <w:t xml:space="preserve">                                   </w:t>
      </w:r>
      <w:r>
        <w:rPr>
          <w:rFonts w:hint="eastAsia" w:ascii="方正仿宋_GBK" w:eastAsia="方正仿宋_GBK"/>
          <w:sz w:val="32"/>
          <w:szCs w:val="32"/>
        </w:rPr>
        <w:t>住房的购房首付款。</w:t>
      </w:r>
    </w:p>
    <w:p w14:paraId="161F7641">
      <w:pPr>
        <w:spacing w:line="560" w:lineRule="exact"/>
        <w:ind w:left="630" w:leftChars="300"/>
        <w:rPr>
          <w:rFonts w:ascii="方正仿宋_GBK" w:eastAsia="方正仿宋_GBK"/>
          <w:color w:val="000000" w:themeColor="text1"/>
          <w:sz w:val="32"/>
          <w:szCs w:val="32"/>
        </w:rPr>
      </w:pPr>
      <w:r>
        <w:rPr>
          <w:rFonts w:hint="eastAsia" w:ascii="方正仿宋_GBK" w:eastAsia="方正仿宋_GBK"/>
          <w:color w:val="000000" w:themeColor="text1"/>
          <w:sz w:val="32"/>
          <w:szCs w:val="32"/>
        </w:rPr>
        <w:t>售房资金收款账户开户银行：</w:t>
      </w:r>
      <w:r>
        <w:rPr>
          <w:rFonts w:hint="eastAsia" w:ascii="方正仿宋_GBK" w:eastAsia="方正仿宋_GBK"/>
          <w:color w:val="000000" w:themeColor="text1"/>
          <w:sz w:val="32"/>
          <w:szCs w:val="32"/>
          <w:u w:val="single"/>
        </w:rPr>
        <w:t xml:space="preserve">                            </w:t>
      </w:r>
    </w:p>
    <w:p w14:paraId="66AD78E4">
      <w:pPr>
        <w:spacing w:line="560" w:lineRule="exact"/>
        <w:ind w:left="630" w:leftChars="300"/>
        <w:rPr>
          <w:rFonts w:ascii="方正仿宋_GBK" w:eastAsia="方正仿宋_GBK"/>
          <w:color w:val="000000" w:themeColor="text1"/>
          <w:sz w:val="32"/>
          <w:szCs w:val="32"/>
          <w:u w:val="single"/>
        </w:rPr>
      </w:pPr>
      <w:r>
        <w:rPr>
          <w:rFonts w:hint="eastAsia" w:ascii="方正仿宋_GBK" w:eastAsia="方正仿宋_GBK"/>
          <w:color w:val="000000" w:themeColor="text1"/>
          <w:sz w:val="32"/>
          <w:szCs w:val="32"/>
        </w:rPr>
        <w:t>售房资金收款账户名称：</w:t>
      </w:r>
      <w:r>
        <w:rPr>
          <w:rFonts w:hint="eastAsia" w:ascii="方正仿宋_GBK" w:eastAsia="方正仿宋_GBK"/>
          <w:color w:val="000000" w:themeColor="text1"/>
          <w:sz w:val="32"/>
          <w:szCs w:val="32"/>
          <w:u w:val="single"/>
        </w:rPr>
        <w:t xml:space="preserve">                                  </w:t>
      </w:r>
    </w:p>
    <w:p w14:paraId="7F0BECF6">
      <w:pPr>
        <w:spacing w:line="560" w:lineRule="exact"/>
        <w:ind w:left="630" w:leftChars="300"/>
        <w:rPr>
          <w:rFonts w:ascii="方正仿宋_GBK" w:eastAsia="方正仿宋_GBK"/>
          <w:sz w:val="32"/>
          <w:szCs w:val="32"/>
          <w:u w:val="single"/>
        </w:rPr>
      </w:pPr>
      <w:r>
        <w:rPr>
          <w:rFonts w:hint="eastAsia" w:ascii="方正仿宋_GBK" w:eastAsia="方正仿宋_GBK"/>
          <w:color w:val="000000" w:themeColor="text1"/>
          <w:sz w:val="32"/>
          <w:szCs w:val="32"/>
        </w:rPr>
        <w:t>售房资金收款账号：</w:t>
      </w:r>
      <w:r>
        <w:rPr>
          <w:rFonts w:hint="eastAsia" w:ascii="方正仿宋_GBK" w:eastAsia="方正仿宋_GBK"/>
          <w:color w:val="000000" w:themeColor="text1"/>
          <w:sz w:val="32"/>
          <w:szCs w:val="32"/>
          <w:u w:val="single"/>
        </w:rPr>
        <w:t xml:space="preserve">                              </w:t>
      </w:r>
      <w:r>
        <w:rPr>
          <w:rFonts w:hint="eastAsia" w:ascii="方正仿宋_GBK" w:eastAsia="方正仿宋_GBK"/>
          <w:sz w:val="32"/>
          <w:szCs w:val="32"/>
          <w:u w:val="single"/>
        </w:rPr>
        <w:t xml:space="preserve">        </w:t>
      </w:r>
    </w:p>
    <w:p w14:paraId="2144CFD4">
      <w:pPr>
        <w:spacing w:line="560" w:lineRule="exact"/>
        <w:ind w:firstLine="645"/>
        <w:rPr>
          <w:rFonts w:ascii="方正仿宋_GBK" w:eastAsia="方正仿宋_GBK"/>
          <w:b/>
          <w:sz w:val="32"/>
          <w:szCs w:val="32"/>
        </w:rPr>
      </w:pPr>
      <w:r>
        <w:rPr>
          <w:rFonts w:hint="eastAsia" w:ascii="方正仿宋_GBK" w:eastAsia="方正仿宋_GBK"/>
          <w:b/>
          <w:sz w:val="32"/>
          <w:szCs w:val="32"/>
        </w:rPr>
        <w:t>本人承诺：上述购房行为真实且将申请使用商业性个人住房贷款，并清楚申请提取住房公积金直接支付首付款后，不能使用本套住房申请一手房住房公积金贷款。如本人解除与开发企业的商品房买卖合同，本人承诺将会同开发企业全额退回已提取的住房公积金。上述事项本人已与开发企业确认无误，并愿承担由此产生的一切法律责任。</w:t>
      </w:r>
    </w:p>
    <w:p w14:paraId="3252A50A">
      <w:pPr>
        <w:spacing w:line="560" w:lineRule="exact"/>
        <w:ind w:firstLine="645"/>
        <w:rPr>
          <w:rFonts w:ascii="方正仿宋_GBK" w:eastAsia="方正仿宋_GBK"/>
          <w:b/>
          <w:sz w:val="32"/>
          <w:szCs w:val="32"/>
        </w:rPr>
      </w:pPr>
    </w:p>
    <w:p w14:paraId="2D52E798">
      <w:pPr>
        <w:spacing w:line="560" w:lineRule="exact"/>
        <w:rPr>
          <w:rFonts w:ascii="方正仿宋_GBK" w:eastAsia="方正仿宋_GBK"/>
          <w:sz w:val="32"/>
          <w:szCs w:val="32"/>
        </w:rPr>
      </w:pPr>
      <w:r>
        <w:rPr>
          <w:rFonts w:hint="eastAsia" w:ascii="方正仿宋_GBK" w:eastAsia="方正仿宋_GBK"/>
          <w:sz w:val="32"/>
          <w:szCs w:val="32"/>
        </w:rPr>
        <w:t>委托人：                          开发企业用章：</w:t>
      </w:r>
    </w:p>
    <w:p w14:paraId="360B2392">
      <w:pPr>
        <w:spacing w:line="560" w:lineRule="exact"/>
        <w:rPr>
          <w:rFonts w:ascii="方正仿宋_GBK" w:eastAsia="方正仿宋_GBK"/>
          <w:sz w:val="32"/>
          <w:szCs w:val="32"/>
        </w:rPr>
      </w:pPr>
      <w:r>
        <w:rPr>
          <w:rFonts w:hint="eastAsia" w:ascii="方正仿宋_GBK" w:eastAsia="方正仿宋_GBK"/>
          <w:sz w:val="32"/>
          <w:szCs w:val="32"/>
        </w:rPr>
        <w:t>年    月   日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_GBK">
    <w:altName w:val="微软雅黑"/>
    <w:panose1 w:val="03000509000000000000"/>
    <w:charset w:val="86"/>
    <w:family w:val="script"/>
    <w:pitch w:val="default"/>
    <w:sig w:usb0="00000000" w:usb1="00000000" w:usb2="00000010" w:usb3="00000000" w:csb0="00040000" w:csb1="00000000"/>
  </w:font>
  <w:font w:name="方正仿宋_GBK">
    <w:altName w:val="微软雅黑"/>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757"/>
    <w:rsid w:val="00012D49"/>
    <w:rsid w:val="00013C25"/>
    <w:rsid w:val="0001531A"/>
    <w:rsid w:val="000163E3"/>
    <w:rsid w:val="0002105E"/>
    <w:rsid w:val="000212C5"/>
    <w:rsid w:val="000438ED"/>
    <w:rsid w:val="00052D97"/>
    <w:rsid w:val="000556E4"/>
    <w:rsid w:val="00057993"/>
    <w:rsid w:val="00081655"/>
    <w:rsid w:val="00082713"/>
    <w:rsid w:val="00092930"/>
    <w:rsid w:val="000A359A"/>
    <w:rsid w:val="000C3909"/>
    <w:rsid w:val="000F5C11"/>
    <w:rsid w:val="0011229C"/>
    <w:rsid w:val="00120315"/>
    <w:rsid w:val="00132641"/>
    <w:rsid w:val="00137B71"/>
    <w:rsid w:val="0017253A"/>
    <w:rsid w:val="001A7375"/>
    <w:rsid w:val="001B4191"/>
    <w:rsid w:val="001D4E82"/>
    <w:rsid w:val="001F5E0E"/>
    <w:rsid w:val="0028458C"/>
    <w:rsid w:val="002B3F7A"/>
    <w:rsid w:val="002B61CE"/>
    <w:rsid w:val="002D40CB"/>
    <w:rsid w:val="00305840"/>
    <w:rsid w:val="0033093F"/>
    <w:rsid w:val="00343410"/>
    <w:rsid w:val="003725E7"/>
    <w:rsid w:val="00390BB2"/>
    <w:rsid w:val="003B1D02"/>
    <w:rsid w:val="003B270F"/>
    <w:rsid w:val="004031E3"/>
    <w:rsid w:val="00405FAD"/>
    <w:rsid w:val="00406124"/>
    <w:rsid w:val="00423D0F"/>
    <w:rsid w:val="00441BE5"/>
    <w:rsid w:val="004B097D"/>
    <w:rsid w:val="004B181A"/>
    <w:rsid w:val="004B3B61"/>
    <w:rsid w:val="004F5F20"/>
    <w:rsid w:val="005367DB"/>
    <w:rsid w:val="005372F6"/>
    <w:rsid w:val="00551E40"/>
    <w:rsid w:val="0055303F"/>
    <w:rsid w:val="0056066F"/>
    <w:rsid w:val="00567F90"/>
    <w:rsid w:val="00586162"/>
    <w:rsid w:val="005A0DED"/>
    <w:rsid w:val="005C0E86"/>
    <w:rsid w:val="005F4279"/>
    <w:rsid w:val="005F6B2A"/>
    <w:rsid w:val="00601E3B"/>
    <w:rsid w:val="00605C52"/>
    <w:rsid w:val="006109A2"/>
    <w:rsid w:val="00621C07"/>
    <w:rsid w:val="0062524A"/>
    <w:rsid w:val="00667B63"/>
    <w:rsid w:val="006A42F7"/>
    <w:rsid w:val="006C2632"/>
    <w:rsid w:val="006E6152"/>
    <w:rsid w:val="006E67F9"/>
    <w:rsid w:val="00716A49"/>
    <w:rsid w:val="00752A0D"/>
    <w:rsid w:val="00755CC9"/>
    <w:rsid w:val="00770A37"/>
    <w:rsid w:val="00783557"/>
    <w:rsid w:val="007B03DF"/>
    <w:rsid w:val="007B6E78"/>
    <w:rsid w:val="007C1F25"/>
    <w:rsid w:val="007C3050"/>
    <w:rsid w:val="007D5DB0"/>
    <w:rsid w:val="007F5605"/>
    <w:rsid w:val="00802C9B"/>
    <w:rsid w:val="00817E07"/>
    <w:rsid w:val="00820668"/>
    <w:rsid w:val="008427D8"/>
    <w:rsid w:val="00844ED1"/>
    <w:rsid w:val="00856581"/>
    <w:rsid w:val="0087374E"/>
    <w:rsid w:val="008A3895"/>
    <w:rsid w:val="008C13F5"/>
    <w:rsid w:val="009069E4"/>
    <w:rsid w:val="00907E06"/>
    <w:rsid w:val="009261F7"/>
    <w:rsid w:val="00960D07"/>
    <w:rsid w:val="009611C7"/>
    <w:rsid w:val="00963B9F"/>
    <w:rsid w:val="00974A9B"/>
    <w:rsid w:val="0097563E"/>
    <w:rsid w:val="00991A5C"/>
    <w:rsid w:val="009B67E9"/>
    <w:rsid w:val="009F3B8E"/>
    <w:rsid w:val="00A00FB9"/>
    <w:rsid w:val="00A10E54"/>
    <w:rsid w:val="00A83C17"/>
    <w:rsid w:val="00AA02BC"/>
    <w:rsid w:val="00AB1917"/>
    <w:rsid w:val="00AC03A9"/>
    <w:rsid w:val="00AC3757"/>
    <w:rsid w:val="00AF3594"/>
    <w:rsid w:val="00AF3CA6"/>
    <w:rsid w:val="00AF5659"/>
    <w:rsid w:val="00B2095D"/>
    <w:rsid w:val="00B2230E"/>
    <w:rsid w:val="00B465A2"/>
    <w:rsid w:val="00B51971"/>
    <w:rsid w:val="00B6258B"/>
    <w:rsid w:val="00B70E2A"/>
    <w:rsid w:val="00B74EF9"/>
    <w:rsid w:val="00B86F59"/>
    <w:rsid w:val="00B91521"/>
    <w:rsid w:val="00BB79D4"/>
    <w:rsid w:val="00BC71B3"/>
    <w:rsid w:val="00BD1AAC"/>
    <w:rsid w:val="00BD7936"/>
    <w:rsid w:val="00BF756F"/>
    <w:rsid w:val="00C00663"/>
    <w:rsid w:val="00C11D1B"/>
    <w:rsid w:val="00C201C9"/>
    <w:rsid w:val="00C43E82"/>
    <w:rsid w:val="00C604DF"/>
    <w:rsid w:val="00C64952"/>
    <w:rsid w:val="00C73577"/>
    <w:rsid w:val="00CA64A7"/>
    <w:rsid w:val="00CC6694"/>
    <w:rsid w:val="00CE140C"/>
    <w:rsid w:val="00D22D16"/>
    <w:rsid w:val="00D53B85"/>
    <w:rsid w:val="00D574C6"/>
    <w:rsid w:val="00D71964"/>
    <w:rsid w:val="00D84B36"/>
    <w:rsid w:val="00D87EE7"/>
    <w:rsid w:val="00DA7DC9"/>
    <w:rsid w:val="00DC61E0"/>
    <w:rsid w:val="00DC7BC7"/>
    <w:rsid w:val="00DD627F"/>
    <w:rsid w:val="00DE6C48"/>
    <w:rsid w:val="00DE7CAB"/>
    <w:rsid w:val="00E02CB4"/>
    <w:rsid w:val="00E1321F"/>
    <w:rsid w:val="00E153EB"/>
    <w:rsid w:val="00E22CD1"/>
    <w:rsid w:val="00E33116"/>
    <w:rsid w:val="00E3768B"/>
    <w:rsid w:val="00E56E19"/>
    <w:rsid w:val="00E5783F"/>
    <w:rsid w:val="00E871E8"/>
    <w:rsid w:val="00EB38C0"/>
    <w:rsid w:val="00EB58A3"/>
    <w:rsid w:val="00EB5B50"/>
    <w:rsid w:val="00EB6AF1"/>
    <w:rsid w:val="00EC09D9"/>
    <w:rsid w:val="00EE3C98"/>
    <w:rsid w:val="00EE7E37"/>
    <w:rsid w:val="00F21AE1"/>
    <w:rsid w:val="00F44C56"/>
    <w:rsid w:val="00F922D3"/>
    <w:rsid w:val="00F94B4E"/>
    <w:rsid w:val="00FA3F5B"/>
    <w:rsid w:val="00FB5D1C"/>
    <w:rsid w:val="00FF1B8B"/>
    <w:rsid w:val="4B1244CB"/>
    <w:rsid w:val="5BD42859"/>
    <w:rsid w:val="72AA1E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pPr>
      <w:spacing w:before="100" w:beforeAutospacing="1" w:after="100" w:afterAutospacing="1"/>
      <w:jc w:val="left"/>
    </w:pPr>
    <w:rPr>
      <w:rFonts w:ascii="Calibri" w:hAnsi="Calibri" w:eastAsia="宋体" w:cs="Times New Roman"/>
      <w:kern w:val="0"/>
      <w:sz w:val="24"/>
    </w:rPr>
  </w:style>
  <w:style w:type="character" w:styleId="7">
    <w:name w:val="Hyperlink"/>
    <w:basedOn w:val="6"/>
    <w:semiHidden/>
    <w:unhideWhenUsed/>
    <w:qFormat/>
    <w:uiPriority w:val="99"/>
    <w:rPr>
      <w:color w:val="0000FF"/>
      <w:u w:val="single"/>
    </w:rPr>
  </w:style>
  <w:style w:type="character" w:customStyle="1" w:styleId="8">
    <w:name w:val="页眉 Char"/>
    <w:basedOn w:val="6"/>
    <w:link w:val="3"/>
    <w:qFormat/>
    <w:uiPriority w:val="99"/>
    <w:rPr>
      <w:sz w:val="18"/>
      <w:szCs w:val="18"/>
    </w:rPr>
  </w:style>
  <w:style w:type="character" w:customStyle="1" w:styleId="9">
    <w:name w:val="页脚 Char"/>
    <w:basedOn w:val="6"/>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683</Words>
  <Characters>683</Characters>
  <Lines>9</Lines>
  <Paragraphs>2</Paragraphs>
  <TotalTime>32</TotalTime>
  <ScaleCrop>false</ScaleCrop>
  <LinksUpToDate>false</LinksUpToDate>
  <CharactersWithSpaces>1340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2023-08-09T11:18:00Z</dcterms:created>
  <dc:creator>GJJ</dc:creator>
  <cp:lastModifiedBy>黎远太</cp:lastModifiedBy>
  <cp:lastPrinted>2023-08-11T08:13:00Z</cp:lastPrinted>
  <dcterms:modified xsi:type="dcterms:W3CDTF">2025-10-23T07:46:36Z</dcterms:modified>
  <cp:revision>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E12DBB8FA7834EE7B52507EF4CD6F70F_13</vt:lpwstr>
  </property>
</Properties>
</file>